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Third quarter newsletter/post spring break news feed blurb:</w: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t xml:space="preserve">headline/subject line: Your child could improve their course grade by taking AzMERIT or AIMS</w:t>
      </w:r>
    </w:p>
    <w:p w:rsidR="00000000" w:rsidDel="00000000" w:rsidP="00000000" w:rsidRDefault="00000000" w:rsidRPr="00000000" w14:paraId="00000003">
      <w:pPr>
        <w:contextualSpacing w:val="0"/>
        <w:rPr/>
      </w:pPr>
      <w:r w:rsidDel="00000000" w:rsidR="00000000" w:rsidRPr="00000000">
        <w:rPr>
          <w:rtl w:val="0"/>
        </w:rPr>
      </w:r>
    </w:p>
    <w:p w:rsidR="00000000" w:rsidDel="00000000" w:rsidP="00000000" w:rsidRDefault="00000000" w:rsidRPr="00000000" w14:paraId="00000004">
      <w:pPr>
        <w:contextualSpacing w:val="0"/>
        <w:rPr/>
      </w:pPr>
      <w:r w:rsidDel="00000000" w:rsidR="00000000" w:rsidRPr="00000000">
        <w:rPr>
          <w:rtl w:val="0"/>
        </w:rPr>
        <w:t xml:space="preserve">Is your child in a course aligned with an AzMERIT or AIMS assessment? They are eligible to raise their course grade one level by performing well on this year’s test, due to the district’s new grade enhancement plan.</w:t>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If a student scores proficient on AzMERIT or meets standards on AIMS, they can raise their grade one level, up to a B. If they score highly proficient on AzMERIT or exceeds standards on AIMS, they raise their grade one level, up to an A. A is the highest level they can raise their grade. The grade enhancement applies to both semesters for eligible courses.</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t xml:space="preserve">Students can only benefit from this plan. If they score below proficient or meets standards on AzMERIT and AIMS, respectively, their grades will not be lowered.</w:t>
      </w:r>
    </w:p>
    <w:p w:rsidR="00000000" w:rsidDel="00000000" w:rsidP="00000000" w:rsidRDefault="00000000" w:rsidRPr="00000000" w14:paraId="00000009">
      <w:pPr>
        <w:contextualSpacing w:val="0"/>
        <w:rPr/>
      </w:pPr>
      <w:r w:rsidDel="00000000" w:rsidR="00000000" w:rsidRPr="00000000">
        <w:rPr>
          <w:rtl w:val="0"/>
        </w:rPr>
      </w:r>
    </w:p>
    <w:p w:rsidR="00000000" w:rsidDel="00000000" w:rsidP="00000000" w:rsidRDefault="00000000" w:rsidRPr="00000000" w14:paraId="0000000A">
      <w:pPr>
        <w:contextualSpacing w:val="0"/>
        <w:rPr/>
      </w:pPr>
      <w:r w:rsidDel="00000000" w:rsidR="00000000" w:rsidRPr="00000000">
        <w:rPr>
          <w:rtl w:val="0"/>
        </w:rPr>
        <w:t xml:space="preserve">Find more information, examples and a list of eligible courses at mpsaz.org/azmerit/grade.</w:t>
      </w:r>
    </w:p>
    <w:p w:rsidR="00000000" w:rsidDel="00000000" w:rsidP="00000000" w:rsidRDefault="00000000" w:rsidRPr="00000000" w14:paraId="0000000B">
      <w:pPr>
        <w:contextualSpacing w:val="0"/>
        <w:rPr/>
      </w:pPr>
      <w:r w:rsidDel="00000000" w:rsidR="00000000" w:rsidRPr="00000000">
        <w:rPr>
          <w:rtl w:val="0"/>
        </w:rPr>
      </w:r>
    </w:p>
    <w:p w:rsidR="00000000" w:rsidDel="00000000" w:rsidP="00000000" w:rsidRDefault="00000000" w:rsidRPr="00000000" w14:paraId="0000000C">
      <w:pPr>
        <w:contextualSpacing w:val="0"/>
        <w:rPr>
          <w:b w:val="1"/>
        </w:rPr>
      </w:pPr>
      <w:r w:rsidDel="00000000" w:rsidR="00000000" w:rsidRPr="00000000">
        <w:rPr>
          <w:b w:val="1"/>
          <w:rtl w:val="0"/>
        </w:rPr>
        <w:t xml:space="preserve">SOCIAL MEDIA/MORNING ANNOUNCEMENTS:</w:t>
      </w:r>
    </w:p>
    <w:p w:rsidR="00000000" w:rsidDel="00000000" w:rsidP="00000000" w:rsidRDefault="00000000" w:rsidRPr="00000000" w14:paraId="0000000D">
      <w:pPr>
        <w:contextualSpacing w:val="0"/>
        <w:rPr/>
      </w:pPr>
      <w:r w:rsidDel="00000000" w:rsidR="00000000" w:rsidRPr="00000000">
        <w:rPr>
          <w:rtl w:val="0"/>
        </w:rPr>
      </w:r>
    </w:p>
    <w:p w:rsidR="00000000" w:rsidDel="00000000" w:rsidP="00000000" w:rsidRDefault="00000000" w:rsidRPr="00000000" w14:paraId="0000000E">
      <w:pPr>
        <w:contextualSpacing w:val="0"/>
        <w:rPr/>
      </w:pPr>
      <w:r w:rsidDel="00000000" w:rsidR="00000000" w:rsidRPr="00000000">
        <w:rPr>
          <w:rtl w:val="0"/>
        </w:rPr>
        <w:t xml:space="preserve">Hey students! You can raise your course grade (both semesters!) one level by doing well on AzMERIT or AIMS this year. Find out how at mpsaz.org/azmerit/grade</w:t>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In a course aligned with an AzMERIT or AIMS assessment? Find out how you can raise your course grade (yep, both semesters) one level: mpsaz.org/azmerit/grade</w:t>
      </w:r>
    </w:p>
    <w:p w:rsidR="00000000" w:rsidDel="00000000" w:rsidP="00000000" w:rsidRDefault="00000000" w:rsidRPr="00000000" w14:paraId="00000011">
      <w:pPr>
        <w:contextualSpacing w:val="0"/>
        <w:rPr/>
      </w:pPr>
      <w:r w:rsidDel="00000000" w:rsidR="00000000" w:rsidRPr="00000000">
        <w:rPr>
          <w:rtl w:val="0"/>
        </w:rPr>
      </w:r>
    </w:p>
    <w:p w:rsidR="00000000" w:rsidDel="00000000" w:rsidP="00000000" w:rsidRDefault="00000000" w:rsidRPr="00000000" w14:paraId="00000012">
      <w:pPr>
        <w:contextualSpacing w:val="0"/>
        <w:rPr/>
      </w:pPr>
      <w:r w:rsidDel="00000000" w:rsidR="00000000" w:rsidRPr="00000000">
        <w:rPr>
          <w:rtl w:val="0"/>
        </w:rPr>
        <w:t xml:space="preserve">Step 1: Take AzMERIT or AIMS. Step 2: Score proficient/highly proficient or meets/exceeds standards. Step 3: See your course grade raise one level. Learn more: mpsaz.org/azmerit/grade</w:t>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t xml:space="preserve">AzMERIT starts (date)! Score proficient or highly proficient, and you could raise your aligned course grade one level. Learn more mpsaz.org/azmerit/grade</w:t>
      </w:r>
    </w:p>
    <w:p w:rsidR="00000000" w:rsidDel="00000000" w:rsidP="00000000" w:rsidRDefault="00000000" w:rsidRPr="00000000" w14:paraId="00000015">
      <w:pPr>
        <w:contextualSpacing w:val="0"/>
        <w:rPr/>
      </w:pPr>
      <w:r w:rsidDel="00000000" w:rsidR="00000000" w:rsidRPr="00000000">
        <w:rPr>
          <w:rtl w:val="0"/>
        </w:rPr>
      </w:r>
    </w:p>
    <w:p w:rsidR="00000000" w:rsidDel="00000000" w:rsidP="00000000" w:rsidRDefault="00000000" w:rsidRPr="00000000" w14:paraId="00000016">
      <w:pPr>
        <w:contextualSpacing w:val="0"/>
        <w:rPr/>
      </w:pPr>
      <w:r w:rsidDel="00000000" w:rsidR="00000000" w:rsidRPr="00000000">
        <w:rPr>
          <w:rtl w:val="0"/>
        </w:rPr>
        <w:t xml:space="preserve">AIMS starts (date)! Score meets or exceeds standards, and you could raise your aligned course grade one level. Learn more at mpsaz.org/azmerit/grade</w:t>
      </w:r>
    </w:p>
    <w:p w:rsidR="00000000" w:rsidDel="00000000" w:rsidP="00000000" w:rsidRDefault="00000000" w:rsidRPr="00000000" w14:paraId="00000017">
      <w:pPr>
        <w:contextualSpacing w:val="0"/>
        <w:rPr/>
      </w:pPr>
      <w:r w:rsidDel="00000000" w:rsidR="00000000" w:rsidRPr="00000000">
        <w:rPr>
          <w:rtl w:val="0"/>
        </w:rPr>
      </w:r>
    </w:p>
    <w:p w:rsidR="00000000" w:rsidDel="00000000" w:rsidP="00000000" w:rsidRDefault="00000000" w:rsidRPr="00000000" w14:paraId="00000018">
      <w:pPr>
        <w:contextualSpacing w:val="0"/>
        <w:rPr/>
      </w:pPr>
      <w:r w:rsidDel="00000000" w:rsidR="00000000" w:rsidRPr="00000000">
        <w:rPr>
          <w:rtl w:val="0"/>
        </w:rPr>
        <w:t xml:space="preserve">Don’t blow off AzMERIT or AIMS this year. Score well and you could raise your aligned course grade one level. Learn more at mpsaz.org/azmerit/grade</w:t>
      </w:r>
    </w:p>
    <w:p w:rsidR="00000000" w:rsidDel="00000000" w:rsidP="00000000" w:rsidRDefault="00000000" w:rsidRPr="00000000" w14:paraId="00000019">
      <w:pPr>
        <w:contextualSpacing w:val="0"/>
        <w:rPr/>
      </w:pPr>
      <w:r w:rsidDel="00000000" w:rsidR="00000000" w:rsidRPr="00000000">
        <w:rPr>
          <w:rtl w:val="0"/>
        </w:rPr>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r>
    </w:p>
    <w:p w:rsidR="00000000" w:rsidDel="00000000" w:rsidP="00000000" w:rsidRDefault="00000000" w:rsidRPr="00000000" w14:paraId="0000001C">
      <w:pPr>
        <w:contextualSpacing w:val="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